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4D" w:rsidRDefault="00FB0E4D" w:rsidP="00FB0E4D">
      <w:pPr>
        <w:autoSpaceDE w:val="0"/>
        <w:spacing w:line="560" w:lineRule="exact"/>
        <w:rPr>
          <w:rFonts w:ascii="方正黑体简体" w:eastAsia="方正黑体简体" w:hAnsi="方正黑体简体" w:cs="方正黑体简体"/>
          <w:szCs w:val="32"/>
        </w:rPr>
      </w:pPr>
      <w:r>
        <w:rPr>
          <w:rFonts w:ascii="方正黑体简体" w:eastAsia="方正黑体简体" w:hAnsi="方正黑体简体" w:cs="方正黑体简体"/>
          <w:szCs w:val="32"/>
        </w:rPr>
        <w:t>附件1</w:t>
      </w:r>
    </w:p>
    <w:p w:rsidR="00FB0E4D" w:rsidRDefault="00FB0E4D" w:rsidP="00FB0E4D">
      <w:pPr>
        <w:spacing w:line="560" w:lineRule="exact"/>
        <w:jc w:val="center"/>
        <w:rPr>
          <w:rFonts w:eastAsia="方正仿宋简体"/>
          <w:szCs w:val="32"/>
        </w:rPr>
      </w:pPr>
    </w:p>
    <w:p w:rsidR="00FB0E4D" w:rsidRDefault="00FB0E4D" w:rsidP="00FB0E4D">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泉州市保障性租赁住房工作</w:t>
      </w:r>
    </w:p>
    <w:p w:rsidR="00FB0E4D" w:rsidRDefault="00FB0E4D" w:rsidP="00FB0E4D">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领导小组成员名单及工作职责</w:t>
      </w:r>
    </w:p>
    <w:p w:rsidR="00FB0E4D" w:rsidRDefault="00FB0E4D" w:rsidP="00FB0E4D">
      <w:pPr>
        <w:spacing w:line="500" w:lineRule="exact"/>
        <w:ind w:firstLineChars="200" w:firstLine="640"/>
        <w:rPr>
          <w:rFonts w:eastAsia="方正仿宋简体"/>
          <w:color w:val="030303"/>
          <w:szCs w:val="32"/>
          <w:shd w:val="clear" w:color="auto" w:fill="FFFFFF"/>
        </w:rPr>
      </w:pPr>
      <w:r>
        <w:rPr>
          <w:rFonts w:eastAsia="方正仿宋简体"/>
          <w:color w:val="030303"/>
          <w:szCs w:val="32"/>
          <w:shd w:val="clear" w:color="auto" w:fill="FFFFFF"/>
        </w:rPr>
        <w:t xml:space="preserve"> </w:t>
      </w:r>
    </w:p>
    <w:p w:rsidR="00FB0E4D" w:rsidRDefault="00FB0E4D" w:rsidP="00FB0E4D">
      <w:pPr>
        <w:spacing w:line="560" w:lineRule="exact"/>
        <w:ind w:firstLineChars="200" w:firstLine="640"/>
        <w:rPr>
          <w:rFonts w:eastAsia="方正仿宋简体"/>
          <w:spacing w:val="-6"/>
          <w:szCs w:val="32"/>
        </w:rPr>
      </w:pPr>
      <w:r>
        <w:rPr>
          <w:rFonts w:eastAsia="方正仿宋简体"/>
          <w:color w:val="030303"/>
          <w:szCs w:val="32"/>
          <w:shd w:val="clear" w:color="auto" w:fill="FFFFFF"/>
        </w:rPr>
        <w:t>为</w:t>
      </w:r>
      <w:r>
        <w:rPr>
          <w:rFonts w:eastAsia="方正仿宋简体"/>
          <w:szCs w:val="32"/>
        </w:rPr>
        <w:t>加强我市保障性租赁住房发展工作的统筹组织、协调推进、督促指导和监测评价，统筹协调保障性租赁住房政策落地实</w:t>
      </w:r>
      <w:r>
        <w:rPr>
          <w:rFonts w:eastAsia="方正仿宋简体"/>
          <w:spacing w:val="-6"/>
          <w:szCs w:val="32"/>
        </w:rPr>
        <w:t>施，决定成立泉州市保障性租赁住房工作领导小组，成员名单如下：</w:t>
      </w:r>
    </w:p>
    <w:p w:rsidR="00FB0E4D" w:rsidRDefault="00FB0E4D" w:rsidP="00FB0E4D">
      <w:pPr>
        <w:spacing w:line="520" w:lineRule="exact"/>
        <w:ind w:firstLineChars="200" w:firstLine="640"/>
        <w:rPr>
          <w:rFonts w:ascii="方正黑体简体" w:eastAsia="方正黑体简体" w:hAnsi="方正黑体简体" w:cs="方正黑体简体" w:hint="eastAsia"/>
          <w:bCs/>
          <w:color w:val="000000"/>
          <w:szCs w:val="32"/>
        </w:rPr>
      </w:pPr>
      <w:r>
        <w:rPr>
          <w:rFonts w:ascii="方正黑体简体" w:eastAsia="方正黑体简体" w:hAnsi="方正黑体简体" w:cs="方正黑体简体" w:hint="eastAsia"/>
          <w:bCs/>
          <w:color w:val="000000"/>
          <w:szCs w:val="32"/>
        </w:rPr>
        <w:t>一、人员组成</w:t>
      </w:r>
    </w:p>
    <w:p w:rsidR="00FB0E4D" w:rsidRDefault="00FB0E4D" w:rsidP="00FB0E4D">
      <w:pPr>
        <w:spacing w:line="520" w:lineRule="exact"/>
        <w:ind w:firstLineChars="200" w:firstLine="643"/>
        <w:rPr>
          <w:rFonts w:eastAsia="方正仿宋简体"/>
          <w:color w:val="000000"/>
          <w:szCs w:val="32"/>
        </w:rPr>
      </w:pPr>
      <w:r>
        <w:rPr>
          <w:rFonts w:eastAsia="方正仿宋简体"/>
          <w:b/>
          <w:bCs/>
          <w:color w:val="000000"/>
          <w:szCs w:val="32"/>
        </w:rPr>
        <w:t>组</w:t>
      </w:r>
      <w:r>
        <w:rPr>
          <w:rFonts w:eastAsia="方正仿宋简体"/>
          <w:b/>
          <w:bCs/>
          <w:color w:val="000000"/>
          <w:szCs w:val="32"/>
        </w:rPr>
        <w:t xml:space="preserve">  </w:t>
      </w:r>
      <w:r>
        <w:rPr>
          <w:rFonts w:eastAsia="方正仿宋简体"/>
          <w:b/>
          <w:bCs/>
          <w:color w:val="000000"/>
          <w:szCs w:val="32"/>
        </w:rPr>
        <w:t>长：</w:t>
      </w:r>
      <w:r>
        <w:rPr>
          <w:rFonts w:eastAsia="方正仿宋简体"/>
          <w:color w:val="000000"/>
          <w:szCs w:val="32"/>
        </w:rPr>
        <w:t>蔡天守</w:t>
      </w:r>
      <w:r>
        <w:rPr>
          <w:rFonts w:eastAsia="方正仿宋简体"/>
          <w:color w:val="000000"/>
          <w:szCs w:val="32"/>
        </w:rPr>
        <w:t xml:space="preserve">  </w:t>
      </w:r>
      <w:r>
        <w:rPr>
          <w:rFonts w:eastAsia="方正仿宋简体"/>
          <w:color w:val="000000"/>
          <w:szCs w:val="32"/>
        </w:rPr>
        <w:t>市人民政府副市长</w:t>
      </w:r>
    </w:p>
    <w:p w:rsidR="00FB0E4D" w:rsidRDefault="00FB0E4D" w:rsidP="00FB0E4D">
      <w:pPr>
        <w:spacing w:line="520" w:lineRule="exact"/>
        <w:ind w:firstLineChars="200" w:firstLine="643"/>
        <w:rPr>
          <w:rFonts w:eastAsia="方正仿宋简体"/>
          <w:color w:val="000000"/>
          <w:szCs w:val="32"/>
        </w:rPr>
      </w:pPr>
      <w:r>
        <w:rPr>
          <w:rFonts w:eastAsia="方正仿宋简体"/>
          <w:b/>
          <w:bCs/>
          <w:color w:val="000000"/>
          <w:szCs w:val="32"/>
        </w:rPr>
        <w:t>副组长：</w:t>
      </w:r>
      <w:r>
        <w:rPr>
          <w:rFonts w:eastAsia="方正仿宋简体"/>
          <w:color w:val="000000"/>
          <w:szCs w:val="32"/>
        </w:rPr>
        <w:t>刘云峰</w:t>
      </w:r>
      <w:r>
        <w:rPr>
          <w:rFonts w:eastAsia="方正仿宋简体"/>
          <w:color w:val="000000"/>
          <w:szCs w:val="32"/>
        </w:rPr>
        <w:t xml:space="preserve">  </w:t>
      </w:r>
      <w:r>
        <w:rPr>
          <w:rFonts w:eastAsia="方正仿宋简体"/>
          <w:color w:val="000000"/>
          <w:szCs w:val="32"/>
        </w:rPr>
        <w:t>市人民政府副秘书长</w:t>
      </w:r>
    </w:p>
    <w:p w:rsidR="00FB0E4D" w:rsidRDefault="00FB0E4D" w:rsidP="00FB0E4D">
      <w:pPr>
        <w:spacing w:line="520" w:lineRule="exact"/>
        <w:ind w:firstLineChars="592" w:firstLine="1894"/>
        <w:rPr>
          <w:rFonts w:eastAsia="方正仿宋简体"/>
          <w:color w:val="000000"/>
          <w:szCs w:val="32"/>
        </w:rPr>
      </w:pPr>
      <w:r>
        <w:rPr>
          <w:rFonts w:eastAsia="方正仿宋简体"/>
          <w:color w:val="000000"/>
          <w:szCs w:val="32"/>
        </w:rPr>
        <w:t>张志铭</w:t>
      </w:r>
      <w:r>
        <w:rPr>
          <w:rFonts w:eastAsia="方正仿宋简体"/>
          <w:color w:val="000000"/>
          <w:szCs w:val="32"/>
        </w:rPr>
        <w:t xml:space="preserve">  </w:t>
      </w:r>
      <w:r>
        <w:rPr>
          <w:rFonts w:eastAsia="方正仿宋简体"/>
          <w:color w:val="000000"/>
          <w:szCs w:val="32"/>
        </w:rPr>
        <w:t>市住建局局长</w:t>
      </w:r>
    </w:p>
    <w:p w:rsidR="00FB0E4D" w:rsidRDefault="00FB0E4D" w:rsidP="00FB0E4D">
      <w:pPr>
        <w:spacing w:line="520" w:lineRule="exact"/>
        <w:ind w:firstLineChars="200" w:firstLine="643"/>
        <w:rPr>
          <w:rFonts w:eastAsia="方正仿宋简体"/>
          <w:color w:val="000000"/>
          <w:szCs w:val="32"/>
        </w:rPr>
      </w:pPr>
      <w:r>
        <w:rPr>
          <w:rFonts w:eastAsia="方正仿宋简体"/>
          <w:b/>
          <w:bCs/>
          <w:color w:val="000000"/>
          <w:szCs w:val="32"/>
        </w:rPr>
        <w:t>成</w:t>
      </w:r>
      <w:r>
        <w:rPr>
          <w:rFonts w:eastAsia="方正仿宋简体"/>
          <w:b/>
          <w:bCs/>
          <w:color w:val="000000"/>
          <w:szCs w:val="32"/>
        </w:rPr>
        <w:t xml:space="preserve">  </w:t>
      </w:r>
      <w:r>
        <w:rPr>
          <w:rFonts w:eastAsia="方正仿宋简体"/>
          <w:b/>
          <w:bCs/>
          <w:color w:val="000000"/>
          <w:szCs w:val="32"/>
        </w:rPr>
        <w:t>员：</w:t>
      </w:r>
      <w:r>
        <w:rPr>
          <w:rFonts w:eastAsia="方正仿宋简体"/>
          <w:color w:val="000000"/>
          <w:szCs w:val="32"/>
          <w:shd w:val="clear" w:color="auto" w:fill="FFFFFF"/>
        </w:rPr>
        <w:t>林合龙</w:t>
      </w:r>
      <w:r>
        <w:rPr>
          <w:rFonts w:eastAsia="方正仿宋简体"/>
          <w:color w:val="000000"/>
          <w:szCs w:val="32"/>
          <w:shd w:val="clear" w:color="auto" w:fill="FFFFFF"/>
        </w:rPr>
        <w:t xml:space="preserve">  </w:t>
      </w:r>
      <w:r>
        <w:rPr>
          <w:rFonts w:eastAsia="方正仿宋简体"/>
          <w:color w:val="000000"/>
          <w:szCs w:val="32"/>
        </w:rPr>
        <w:t>市发改委副主任</w:t>
      </w:r>
    </w:p>
    <w:p w:rsidR="00FB0E4D" w:rsidRDefault="00FB0E4D" w:rsidP="00FB0E4D">
      <w:pPr>
        <w:spacing w:line="520" w:lineRule="exact"/>
        <w:ind w:rightChars="-112" w:right="-358" w:firstLineChars="597" w:firstLine="1910"/>
        <w:rPr>
          <w:rFonts w:eastAsia="方正仿宋简体"/>
          <w:szCs w:val="32"/>
        </w:rPr>
      </w:pPr>
      <w:r>
        <w:rPr>
          <w:rFonts w:eastAsia="方正仿宋简体"/>
          <w:szCs w:val="32"/>
        </w:rPr>
        <w:t>任秀斌</w:t>
      </w:r>
      <w:r>
        <w:rPr>
          <w:rFonts w:eastAsia="方正仿宋简体"/>
          <w:szCs w:val="32"/>
        </w:rPr>
        <w:t xml:space="preserve">  </w:t>
      </w:r>
      <w:r>
        <w:rPr>
          <w:rFonts w:eastAsia="方正仿宋简体"/>
          <w:szCs w:val="32"/>
        </w:rPr>
        <w:t>市财政局二级调研员</w:t>
      </w:r>
    </w:p>
    <w:p w:rsidR="00FB0E4D" w:rsidRDefault="00FB0E4D" w:rsidP="00FB0E4D">
      <w:pPr>
        <w:spacing w:line="520" w:lineRule="exact"/>
        <w:ind w:rightChars="-112" w:right="-358" w:firstLineChars="597" w:firstLine="1910"/>
        <w:rPr>
          <w:rFonts w:eastAsia="方正仿宋简体"/>
          <w:szCs w:val="32"/>
        </w:rPr>
      </w:pPr>
      <w:r>
        <w:rPr>
          <w:rFonts w:eastAsia="方正仿宋简体"/>
          <w:szCs w:val="32"/>
        </w:rPr>
        <w:t>王</w:t>
      </w:r>
      <w:r>
        <w:rPr>
          <w:rFonts w:eastAsia="方正仿宋简体"/>
          <w:szCs w:val="32"/>
        </w:rPr>
        <w:t xml:space="preserve">  </w:t>
      </w:r>
      <w:r>
        <w:rPr>
          <w:rFonts w:eastAsia="方正仿宋简体"/>
          <w:szCs w:val="32"/>
        </w:rPr>
        <w:t>珏</w:t>
      </w:r>
      <w:r>
        <w:rPr>
          <w:rFonts w:eastAsia="方正仿宋简体"/>
          <w:szCs w:val="32"/>
        </w:rPr>
        <w:t xml:space="preserve">  </w:t>
      </w:r>
      <w:r>
        <w:rPr>
          <w:rFonts w:eastAsia="方正仿宋简体"/>
          <w:szCs w:val="32"/>
        </w:rPr>
        <w:t>市资源规划局副局长</w:t>
      </w:r>
    </w:p>
    <w:p w:rsidR="00FB0E4D" w:rsidRDefault="00FB0E4D" w:rsidP="00FB0E4D">
      <w:pPr>
        <w:spacing w:line="520" w:lineRule="exact"/>
        <w:ind w:rightChars="-112" w:right="-358" w:firstLineChars="597" w:firstLine="1910"/>
        <w:rPr>
          <w:rFonts w:eastAsia="方正仿宋简体"/>
          <w:szCs w:val="32"/>
        </w:rPr>
      </w:pPr>
      <w:r>
        <w:rPr>
          <w:rFonts w:eastAsia="方正仿宋简体"/>
          <w:color w:val="000000"/>
          <w:szCs w:val="32"/>
        </w:rPr>
        <w:t>徐以宏</w:t>
      </w:r>
      <w:r>
        <w:rPr>
          <w:rFonts w:eastAsia="方正仿宋简体"/>
          <w:color w:val="000000"/>
          <w:szCs w:val="32"/>
        </w:rPr>
        <w:t xml:space="preserve">  </w:t>
      </w:r>
      <w:r>
        <w:rPr>
          <w:rFonts w:eastAsia="方正仿宋简体"/>
          <w:color w:val="000000"/>
          <w:szCs w:val="32"/>
        </w:rPr>
        <w:t>市住建局党组成员、三级调研员</w:t>
      </w:r>
    </w:p>
    <w:p w:rsidR="00FB0E4D" w:rsidRDefault="00FB0E4D" w:rsidP="00FB0E4D">
      <w:pPr>
        <w:spacing w:line="520" w:lineRule="exact"/>
        <w:ind w:rightChars="-112" w:right="-358" w:firstLineChars="597" w:firstLine="1910"/>
        <w:rPr>
          <w:rFonts w:eastAsia="方正仿宋简体"/>
          <w:szCs w:val="32"/>
        </w:rPr>
      </w:pPr>
      <w:r>
        <w:rPr>
          <w:rFonts w:eastAsia="方正仿宋简体"/>
          <w:szCs w:val="32"/>
        </w:rPr>
        <w:t>林</w:t>
      </w:r>
      <w:r>
        <w:rPr>
          <w:rFonts w:eastAsia="方正仿宋简体"/>
          <w:szCs w:val="32"/>
        </w:rPr>
        <w:t xml:space="preserve">  </w:t>
      </w:r>
      <w:r>
        <w:rPr>
          <w:rFonts w:eastAsia="方正仿宋简体"/>
          <w:szCs w:val="32"/>
        </w:rPr>
        <w:t>鹏</w:t>
      </w:r>
      <w:r>
        <w:rPr>
          <w:rFonts w:eastAsia="方正仿宋简体"/>
          <w:szCs w:val="32"/>
        </w:rPr>
        <w:t xml:space="preserve">  </w:t>
      </w:r>
      <w:r>
        <w:rPr>
          <w:rFonts w:eastAsia="方正仿宋简体"/>
          <w:szCs w:val="32"/>
        </w:rPr>
        <w:t>市国资委副主任</w:t>
      </w:r>
    </w:p>
    <w:p w:rsidR="00FB0E4D" w:rsidRDefault="00FB0E4D" w:rsidP="00FB0E4D">
      <w:pPr>
        <w:spacing w:line="520" w:lineRule="exact"/>
        <w:ind w:rightChars="-112" w:right="-358" w:firstLineChars="597" w:firstLine="1910"/>
        <w:rPr>
          <w:rFonts w:eastAsia="方正仿宋简体"/>
          <w:szCs w:val="32"/>
        </w:rPr>
      </w:pPr>
      <w:r>
        <w:rPr>
          <w:rFonts w:eastAsia="方正仿宋简体"/>
          <w:szCs w:val="32"/>
        </w:rPr>
        <w:t>刘建军</w:t>
      </w:r>
      <w:r>
        <w:rPr>
          <w:rFonts w:eastAsia="方正仿宋简体"/>
          <w:szCs w:val="32"/>
        </w:rPr>
        <w:t xml:space="preserve">  </w:t>
      </w:r>
      <w:r>
        <w:rPr>
          <w:rFonts w:eastAsia="方正仿宋简体"/>
          <w:szCs w:val="32"/>
        </w:rPr>
        <w:t>市市场监管局副局长</w:t>
      </w:r>
    </w:p>
    <w:p w:rsidR="00FB0E4D" w:rsidRDefault="00FB0E4D" w:rsidP="00FB0E4D">
      <w:pPr>
        <w:spacing w:line="520" w:lineRule="exact"/>
        <w:ind w:rightChars="-112" w:right="-358" w:firstLineChars="597" w:firstLine="1910"/>
        <w:rPr>
          <w:rFonts w:eastAsia="方正仿宋简体"/>
          <w:szCs w:val="32"/>
        </w:rPr>
      </w:pPr>
      <w:r>
        <w:rPr>
          <w:rFonts w:eastAsia="方正仿宋简体"/>
          <w:szCs w:val="32"/>
        </w:rPr>
        <w:t>林育新</w:t>
      </w:r>
      <w:r>
        <w:rPr>
          <w:rFonts w:eastAsia="方正仿宋简体"/>
          <w:szCs w:val="32"/>
        </w:rPr>
        <w:t xml:space="preserve">  </w:t>
      </w:r>
      <w:r>
        <w:rPr>
          <w:rFonts w:eastAsia="方正仿宋简体"/>
          <w:szCs w:val="32"/>
        </w:rPr>
        <w:t>市金融监管局副局长</w:t>
      </w:r>
    </w:p>
    <w:p w:rsidR="00FB0E4D" w:rsidRDefault="00FB0E4D" w:rsidP="00FB0E4D">
      <w:pPr>
        <w:spacing w:line="520" w:lineRule="exact"/>
        <w:ind w:rightChars="-112" w:right="-358" w:firstLineChars="597" w:firstLine="1910"/>
        <w:rPr>
          <w:rFonts w:eastAsia="方正仿宋简体"/>
          <w:szCs w:val="32"/>
        </w:rPr>
      </w:pPr>
      <w:r>
        <w:rPr>
          <w:rFonts w:eastAsia="方正仿宋简体"/>
          <w:szCs w:val="32"/>
        </w:rPr>
        <w:t>黄少军</w:t>
      </w:r>
      <w:r>
        <w:rPr>
          <w:rFonts w:eastAsia="方正仿宋简体"/>
          <w:szCs w:val="32"/>
        </w:rPr>
        <w:t xml:space="preserve">  </w:t>
      </w:r>
      <w:r>
        <w:rPr>
          <w:rFonts w:eastAsia="方正仿宋简体"/>
          <w:szCs w:val="32"/>
        </w:rPr>
        <w:t>市城管局四级调研员</w:t>
      </w:r>
    </w:p>
    <w:p w:rsidR="00FB0E4D" w:rsidRDefault="00FB0E4D" w:rsidP="00FB0E4D">
      <w:pPr>
        <w:spacing w:line="520" w:lineRule="exact"/>
        <w:ind w:rightChars="-112" w:right="-358" w:firstLineChars="597" w:firstLine="1910"/>
        <w:rPr>
          <w:rFonts w:eastAsia="方正仿宋简体"/>
          <w:szCs w:val="32"/>
        </w:rPr>
      </w:pPr>
      <w:r>
        <w:rPr>
          <w:rFonts w:eastAsia="方正仿宋简体"/>
          <w:szCs w:val="32"/>
        </w:rPr>
        <w:t>黄松青</w:t>
      </w:r>
      <w:r>
        <w:rPr>
          <w:rFonts w:eastAsia="方正仿宋简体"/>
          <w:szCs w:val="32"/>
        </w:rPr>
        <w:t xml:space="preserve">  </w:t>
      </w:r>
      <w:r>
        <w:rPr>
          <w:rFonts w:eastAsia="方正仿宋简体"/>
          <w:szCs w:val="32"/>
        </w:rPr>
        <w:t>市税务局二级高级主办</w:t>
      </w:r>
    </w:p>
    <w:p w:rsidR="00FB0E4D" w:rsidRDefault="00FB0E4D" w:rsidP="00FB0E4D">
      <w:pPr>
        <w:spacing w:line="520" w:lineRule="exact"/>
        <w:ind w:rightChars="-112" w:right="-358" w:firstLineChars="597" w:firstLine="1910"/>
        <w:rPr>
          <w:rFonts w:eastAsia="方正仿宋简体"/>
          <w:szCs w:val="32"/>
        </w:rPr>
      </w:pPr>
      <w:r>
        <w:rPr>
          <w:rFonts w:eastAsia="方正仿宋简体"/>
          <w:szCs w:val="32"/>
        </w:rPr>
        <w:t>苏志鑫</w:t>
      </w:r>
      <w:r>
        <w:rPr>
          <w:rFonts w:eastAsia="方正仿宋简体"/>
          <w:szCs w:val="32"/>
        </w:rPr>
        <w:t xml:space="preserve">  </w:t>
      </w:r>
      <w:r>
        <w:rPr>
          <w:rFonts w:eastAsia="方正仿宋简体"/>
          <w:szCs w:val="32"/>
        </w:rPr>
        <w:t>人民银行泉州市中心支行副行长</w:t>
      </w:r>
    </w:p>
    <w:p w:rsidR="00FB0E4D" w:rsidRDefault="00FB0E4D" w:rsidP="00FB0E4D">
      <w:pPr>
        <w:spacing w:line="520" w:lineRule="exact"/>
        <w:ind w:rightChars="-112" w:right="-358" w:firstLineChars="597" w:firstLine="1910"/>
        <w:rPr>
          <w:rFonts w:eastAsia="方正仿宋简体"/>
          <w:szCs w:val="32"/>
        </w:rPr>
      </w:pPr>
      <w:r>
        <w:rPr>
          <w:rFonts w:eastAsia="方正仿宋简体"/>
          <w:szCs w:val="32"/>
        </w:rPr>
        <w:t>陆宇锋</w:t>
      </w:r>
      <w:r>
        <w:rPr>
          <w:rFonts w:eastAsia="方正仿宋简体"/>
          <w:szCs w:val="32"/>
        </w:rPr>
        <w:t xml:space="preserve">  </w:t>
      </w:r>
      <w:r>
        <w:rPr>
          <w:rFonts w:eastAsia="方正仿宋简体"/>
          <w:szCs w:val="32"/>
        </w:rPr>
        <w:t>泉州银保监分局副局长</w:t>
      </w:r>
    </w:p>
    <w:p w:rsidR="00FB0E4D" w:rsidRDefault="00FB0E4D" w:rsidP="00FB0E4D">
      <w:pPr>
        <w:spacing w:line="520" w:lineRule="exact"/>
        <w:ind w:rightChars="-112" w:right="-358" w:firstLineChars="597" w:firstLine="1910"/>
        <w:rPr>
          <w:rFonts w:eastAsia="方正仿宋简体"/>
          <w:szCs w:val="32"/>
        </w:rPr>
      </w:pPr>
      <w:r>
        <w:rPr>
          <w:rFonts w:eastAsia="方正仿宋简体"/>
          <w:szCs w:val="32"/>
        </w:rPr>
        <w:t>李晓云</w:t>
      </w:r>
      <w:r>
        <w:rPr>
          <w:rFonts w:eastAsia="方正仿宋简体"/>
          <w:szCs w:val="32"/>
        </w:rPr>
        <w:t xml:space="preserve">  </w:t>
      </w:r>
      <w:r>
        <w:rPr>
          <w:rFonts w:eastAsia="方正仿宋简体"/>
          <w:szCs w:val="32"/>
        </w:rPr>
        <w:t>国网泉州供电公司副总经理</w:t>
      </w:r>
    </w:p>
    <w:p w:rsidR="00FB0E4D" w:rsidRDefault="00FB0E4D" w:rsidP="00FB0E4D">
      <w:pPr>
        <w:autoSpaceDE w:val="0"/>
        <w:spacing w:line="560" w:lineRule="exact"/>
        <w:ind w:firstLineChars="200" w:firstLine="640"/>
        <w:rPr>
          <w:rFonts w:eastAsia="方正仿宋简体"/>
          <w:color w:val="000000"/>
          <w:spacing w:val="-6"/>
          <w:szCs w:val="32"/>
        </w:rPr>
      </w:pPr>
      <w:r>
        <w:rPr>
          <w:rFonts w:eastAsia="方正仿宋简体"/>
          <w:color w:val="000000"/>
          <w:szCs w:val="32"/>
        </w:rPr>
        <w:t>领导小组下设办公室，设在市住建局，承担领导小组的</w:t>
      </w:r>
      <w:r>
        <w:rPr>
          <w:rFonts w:eastAsia="方正仿宋简体"/>
          <w:color w:val="000000"/>
          <w:szCs w:val="32"/>
        </w:rPr>
        <w:lastRenderedPageBreak/>
        <w:t>日常工作，负责沟通协调，并按照例会会商机制，统筹协调推进保障性租赁住房项目征集、认定、建设、运营、监管工作。办公室主任由张志铭同志兼任，办公室副主任由林合龙、任秀斌、</w:t>
      </w:r>
      <w:r>
        <w:rPr>
          <w:rFonts w:eastAsia="方正仿宋简体"/>
          <w:szCs w:val="32"/>
        </w:rPr>
        <w:t>王珏、</w:t>
      </w:r>
      <w:r>
        <w:rPr>
          <w:rFonts w:eastAsia="方正仿宋简体"/>
          <w:spacing w:val="-6"/>
          <w:szCs w:val="32"/>
        </w:rPr>
        <w:t>徐</w:t>
      </w:r>
      <w:r>
        <w:rPr>
          <w:rFonts w:eastAsia="方正仿宋简体"/>
          <w:color w:val="000000"/>
          <w:spacing w:val="-6"/>
          <w:szCs w:val="32"/>
        </w:rPr>
        <w:t>以宏同志兼任，成员由领导小组成员单位业务科室负责同志担任。</w:t>
      </w:r>
    </w:p>
    <w:p w:rsidR="00FB0E4D" w:rsidRDefault="00FB0E4D" w:rsidP="00FB0E4D">
      <w:pPr>
        <w:autoSpaceDE w:val="0"/>
        <w:spacing w:line="560" w:lineRule="exact"/>
        <w:ind w:firstLineChars="200" w:firstLine="640"/>
        <w:rPr>
          <w:rFonts w:eastAsia="方正仿宋简体"/>
          <w:szCs w:val="32"/>
        </w:rPr>
      </w:pPr>
      <w:r>
        <w:rPr>
          <w:rFonts w:eastAsia="方正仿宋简体"/>
          <w:szCs w:val="32"/>
        </w:rPr>
        <w:t>按实现保租房运营管理专业化、精细化、现代化、规模化的要求，在现有国有企业中选择</w:t>
      </w:r>
      <w:r>
        <w:rPr>
          <w:rFonts w:eastAsia="方正仿宋简体"/>
          <w:szCs w:val="32"/>
        </w:rPr>
        <w:t>1</w:t>
      </w:r>
      <w:r>
        <w:rPr>
          <w:rFonts w:eastAsia="方正仿宋简体"/>
          <w:szCs w:val="32"/>
        </w:rPr>
        <w:t>家企业专门负责中心市区国有保障性租赁住房的统一规划、建设、运营、管理等具体工作，由领导小组办公室对其进行业务管理和日常考核。</w:t>
      </w:r>
    </w:p>
    <w:p w:rsidR="00FB0E4D" w:rsidRDefault="00FB0E4D" w:rsidP="00FB0E4D">
      <w:pPr>
        <w:spacing w:line="560" w:lineRule="exact"/>
        <w:ind w:firstLineChars="200" w:firstLine="640"/>
        <w:rPr>
          <w:rFonts w:ascii="方正黑体简体" w:eastAsia="方正黑体简体" w:hAnsi="方正黑体简体" w:cs="方正黑体简体"/>
          <w:bCs/>
          <w:color w:val="000000"/>
          <w:szCs w:val="32"/>
        </w:rPr>
      </w:pPr>
      <w:r>
        <w:rPr>
          <w:rFonts w:ascii="方正黑体简体" w:eastAsia="方正黑体简体" w:hAnsi="方正黑体简体" w:cs="方正黑体简体"/>
          <w:bCs/>
          <w:color w:val="000000"/>
          <w:szCs w:val="32"/>
        </w:rPr>
        <w:t>二、工作职责</w:t>
      </w:r>
    </w:p>
    <w:p w:rsidR="00FB0E4D" w:rsidRDefault="00FB0E4D" w:rsidP="00FB0E4D">
      <w:pPr>
        <w:spacing w:line="560" w:lineRule="exact"/>
        <w:ind w:firstLineChars="200" w:firstLine="640"/>
        <w:rPr>
          <w:rFonts w:eastAsia="方正仿宋简体"/>
          <w:color w:val="000000"/>
          <w:szCs w:val="32"/>
        </w:rPr>
      </w:pPr>
      <w:r>
        <w:rPr>
          <w:rFonts w:eastAsia="方正仿宋简体"/>
          <w:color w:val="000000"/>
          <w:szCs w:val="32"/>
        </w:rPr>
        <w:t>（一）贯彻落实上级关于发展保障性租赁住房决策部署以及市委、市政府工作要求，研究提出我市发展保障性租赁住房的政策措施。</w:t>
      </w:r>
    </w:p>
    <w:p w:rsidR="00FB0E4D" w:rsidRDefault="00FB0E4D" w:rsidP="00FB0E4D">
      <w:pPr>
        <w:spacing w:line="560" w:lineRule="exact"/>
        <w:ind w:firstLineChars="200" w:firstLine="640"/>
        <w:rPr>
          <w:rFonts w:eastAsia="方正仿宋简体"/>
          <w:color w:val="000000"/>
          <w:szCs w:val="32"/>
        </w:rPr>
      </w:pPr>
      <w:r>
        <w:rPr>
          <w:rFonts w:eastAsia="方正仿宋简体"/>
          <w:color w:val="000000"/>
          <w:szCs w:val="32"/>
        </w:rPr>
        <w:t>（二）统筹、协调、推进我市保障性租赁住房工作，协调解决保障性租赁住房推进工作中遇到的问题。</w:t>
      </w:r>
    </w:p>
    <w:p w:rsidR="00FB0E4D" w:rsidRDefault="00FB0E4D" w:rsidP="00FB0E4D">
      <w:pPr>
        <w:spacing w:line="560" w:lineRule="exact"/>
        <w:ind w:firstLineChars="200" w:firstLine="608"/>
        <w:rPr>
          <w:rFonts w:eastAsia="方正仿宋简体"/>
          <w:color w:val="000000"/>
          <w:spacing w:val="-8"/>
          <w:szCs w:val="32"/>
        </w:rPr>
      </w:pPr>
      <w:r>
        <w:rPr>
          <w:rFonts w:eastAsia="方正仿宋简体"/>
          <w:color w:val="000000"/>
          <w:spacing w:val="-8"/>
          <w:szCs w:val="32"/>
        </w:rPr>
        <w:t>（三）研究制定我市保障性租赁住房年度工作计划并组织实施。</w:t>
      </w:r>
    </w:p>
    <w:p w:rsidR="00FB0E4D" w:rsidRDefault="00FB0E4D" w:rsidP="00FB0E4D">
      <w:pPr>
        <w:spacing w:line="560" w:lineRule="exact"/>
        <w:ind w:firstLineChars="200" w:firstLine="640"/>
        <w:rPr>
          <w:rFonts w:eastAsia="方正仿宋简体"/>
          <w:color w:val="000000"/>
          <w:szCs w:val="32"/>
        </w:rPr>
      </w:pPr>
      <w:r>
        <w:rPr>
          <w:rFonts w:eastAsia="方正仿宋简体"/>
          <w:color w:val="000000"/>
          <w:szCs w:val="32"/>
        </w:rPr>
        <w:t>（四）研究申报中央、省级补助资金需求规模，提出市级配套资金建议。</w:t>
      </w:r>
    </w:p>
    <w:p w:rsidR="00FB0E4D" w:rsidRDefault="00FB0E4D" w:rsidP="00FB0E4D">
      <w:pPr>
        <w:spacing w:line="560" w:lineRule="exact"/>
        <w:ind w:firstLineChars="200" w:firstLine="640"/>
        <w:rPr>
          <w:rFonts w:eastAsia="方正仿宋简体"/>
          <w:color w:val="000000"/>
          <w:szCs w:val="32"/>
        </w:rPr>
      </w:pPr>
      <w:r>
        <w:rPr>
          <w:rFonts w:eastAsia="方正仿宋简体"/>
          <w:color w:val="000000"/>
          <w:szCs w:val="32"/>
        </w:rPr>
        <w:t>（五）跟踪掌握、汇总统计保障性租赁住房建设情况，指导地方做好实施保障性租赁住房有关工作，并督促检查地方保障性租赁住房实施进度。</w:t>
      </w:r>
    </w:p>
    <w:p w:rsidR="00FB0E4D" w:rsidRDefault="00FB0E4D" w:rsidP="00FB0E4D">
      <w:pPr>
        <w:spacing w:line="560" w:lineRule="exact"/>
        <w:ind w:firstLineChars="200" w:firstLine="640"/>
        <w:rPr>
          <w:rFonts w:eastAsia="方正仿宋简体"/>
          <w:szCs w:val="32"/>
        </w:rPr>
      </w:pPr>
      <w:r>
        <w:rPr>
          <w:rFonts w:eastAsia="方正仿宋简体"/>
          <w:color w:val="000000"/>
          <w:szCs w:val="32"/>
        </w:rPr>
        <w:t>（六）指导有发展保障性租赁住房需求的</w:t>
      </w:r>
      <w:r>
        <w:rPr>
          <w:rFonts w:eastAsia="方正仿宋简体"/>
          <w:szCs w:val="32"/>
        </w:rPr>
        <w:t>地区申报列入发展保障性租赁住房城市。</w:t>
      </w:r>
    </w:p>
    <w:p w:rsidR="00FB0E4D" w:rsidRDefault="00FB0E4D" w:rsidP="00FB0E4D">
      <w:pPr>
        <w:spacing w:line="560" w:lineRule="exact"/>
        <w:ind w:firstLineChars="200" w:firstLine="640"/>
        <w:rPr>
          <w:rFonts w:eastAsia="方正仿宋简体"/>
          <w:color w:val="000000"/>
          <w:szCs w:val="32"/>
        </w:rPr>
      </w:pPr>
      <w:r>
        <w:rPr>
          <w:rFonts w:eastAsia="方正仿宋简体"/>
          <w:color w:val="000000"/>
          <w:szCs w:val="32"/>
        </w:rPr>
        <w:lastRenderedPageBreak/>
        <w:t>（七）完成领导小组交办的其他事项。</w:t>
      </w:r>
    </w:p>
    <w:p w:rsidR="00FB0E4D" w:rsidRDefault="00FB0E4D" w:rsidP="00FB0E4D">
      <w:pPr>
        <w:spacing w:line="560" w:lineRule="exact"/>
        <w:ind w:firstLineChars="200" w:firstLine="640"/>
        <w:rPr>
          <w:rFonts w:ascii="方正黑体简体" w:eastAsia="方正黑体简体" w:hAnsi="方正黑体简体" w:cs="方正黑体简体"/>
          <w:bCs/>
          <w:color w:val="000000"/>
          <w:szCs w:val="32"/>
        </w:rPr>
      </w:pPr>
      <w:r>
        <w:rPr>
          <w:rFonts w:ascii="方正黑体简体" w:eastAsia="方正黑体简体" w:hAnsi="方正黑体简体" w:cs="方正黑体简体"/>
          <w:bCs/>
          <w:color w:val="000000"/>
          <w:szCs w:val="32"/>
        </w:rPr>
        <w:t>三、部门分工</w:t>
      </w:r>
    </w:p>
    <w:p w:rsidR="00FB0E4D" w:rsidRDefault="00FB0E4D" w:rsidP="00FB0E4D">
      <w:pPr>
        <w:spacing w:line="560" w:lineRule="exact"/>
        <w:ind w:firstLineChars="200" w:firstLine="640"/>
        <w:rPr>
          <w:rFonts w:eastAsia="方正仿宋简体"/>
          <w:szCs w:val="32"/>
        </w:rPr>
      </w:pPr>
      <w:r>
        <w:rPr>
          <w:rFonts w:eastAsia="方正仿宋简体"/>
          <w:color w:val="000000"/>
          <w:szCs w:val="32"/>
        </w:rPr>
        <w:t>（一）市住建局：承担领导小组日常工作，</w:t>
      </w:r>
      <w:r>
        <w:rPr>
          <w:rFonts w:eastAsia="方正仿宋简体"/>
          <w:szCs w:val="32"/>
        </w:rPr>
        <w:t>负责牵头</w:t>
      </w:r>
      <w:r>
        <w:rPr>
          <w:rFonts w:eastAsia="方正仿宋简体"/>
          <w:color w:val="000000"/>
          <w:szCs w:val="32"/>
        </w:rPr>
        <w:t>会同有关部门提出保障性租赁住房规划和年度计划，牵头组织实施保障性租赁住房规划和计划，汇总统计保障性租赁住房建设情况，监管建设工程质量；</w:t>
      </w:r>
      <w:r>
        <w:rPr>
          <w:rFonts w:eastAsia="方正仿宋简体"/>
          <w:szCs w:val="32"/>
        </w:rPr>
        <w:t>牵头指导协调推进全市保障性租赁住房建设、管理工作，研究制定保障性租赁住房分配、使用管理办法；牵头会同市发改委、财政局、资源规划局、税务局开展发展保障性租赁住房工作监测评价。</w:t>
      </w:r>
    </w:p>
    <w:p w:rsidR="00FB0E4D" w:rsidRDefault="00FB0E4D" w:rsidP="00FB0E4D">
      <w:pPr>
        <w:spacing w:line="560" w:lineRule="exact"/>
        <w:ind w:firstLineChars="200" w:firstLine="640"/>
        <w:rPr>
          <w:rFonts w:eastAsia="方正仿宋简体"/>
          <w:color w:val="000000"/>
          <w:spacing w:val="-8"/>
          <w:szCs w:val="32"/>
        </w:rPr>
      </w:pPr>
      <w:r>
        <w:rPr>
          <w:rFonts w:eastAsia="方正仿宋简体"/>
          <w:color w:val="000000"/>
          <w:szCs w:val="32"/>
        </w:rPr>
        <w:t>（二）市发改委：</w:t>
      </w:r>
      <w:r>
        <w:rPr>
          <w:rFonts w:eastAsia="方正仿宋简体"/>
          <w:szCs w:val="32"/>
        </w:rPr>
        <w:t>负责牵头指导落实保障性租赁住房项目立项审批（备案）管理，</w:t>
      </w:r>
      <w:r>
        <w:rPr>
          <w:rFonts w:eastAsia="方正仿宋简体"/>
          <w:color w:val="000000"/>
          <w:szCs w:val="32"/>
        </w:rPr>
        <w:t>会同财政、住建部门落实保障性租赁住房中央预算内投资管理办法，提高资金使用效率；</w:t>
      </w:r>
      <w:r>
        <w:rPr>
          <w:rFonts w:eastAsia="方正仿宋简体"/>
          <w:szCs w:val="32"/>
        </w:rPr>
        <w:t>督促项目单位加强</w:t>
      </w:r>
      <w:r>
        <w:rPr>
          <w:rFonts w:eastAsia="方正仿宋简体"/>
          <w:color w:val="000000"/>
          <w:szCs w:val="32"/>
        </w:rPr>
        <w:t>申报中央预算内投资补助，编制下达预算内投资计划；支持符合条件保</w:t>
      </w:r>
      <w:r>
        <w:rPr>
          <w:rFonts w:eastAsia="方正仿宋简体"/>
          <w:color w:val="000000"/>
          <w:spacing w:val="-8"/>
          <w:szCs w:val="32"/>
        </w:rPr>
        <w:t>障性租赁住房项目申报基础设施不动产投资信托基金（</w:t>
      </w:r>
      <w:r>
        <w:rPr>
          <w:rFonts w:eastAsia="方正仿宋简体"/>
          <w:color w:val="000000"/>
          <w:spacing w:val="-8"/>
          <w:szCs w:val="32"/>
        </w:rPr>
        <w:t>REITs</w:t>
      </w:r>
      <w:r>
        <w:rPr>
          <w:rFonts w:eastAsia="方正仿宋简体"/>
          <w:color w:val="000000"/>
          <w:spacing w:val="-8"/>
          <w:szCs w:val="32"/>
        </w:rPr>
        <w:t>）试点。</w:t>
      </w:r>
    </w:p>
    <w:p w:rsidR="00FB0E4D" w:rsidRDefault="00FB0E4D" w:rsidP="00FB0E4D">
      <w:pPr>
        <w:spacing w:line="560" w:lineRule="exact"/>
        <w:ind w:firstLineChars="200" w:firstLine="640"/>
        <w:rPr>
          <w:rFonts w:eastAsia="方正仿宋简体"/>
          <w:color w:val="000000"/>
          <w:szCs w:val="32"/>
        </w:rPr>
      </w:pPr>
      <w:r>
        <w:rPr>
          <w:rFonts w:eastAsia="方正仿宋简体"/>
          <w:color w:val="000000"/>
          <w:szCs w:val="32"/>
        </w:rPr>
        <w:t>（三）市财政局：牵头落实好财政资金直达机制，及时拨付中央、省级及市本级财政专项补助资金；指导项目业主申报政府专项债券；强化对资金分配、使用的跟踪监控，指导督促绩效评价工作；配合市住建局做好上级专项资金申报和分配下达工作；督促落实保障性租赁住房涉及的各项降费措施。</w:t>
      </w:r>
    </w:p>
    <w:p w:rsidR="00FB0E4D" w:rsidRDefault="00FB0E4D" w:rsidP="00FB0E4D">
      <w:pPr>
        <w:spacing w:line="560" w:lineRule="exact"/>
        <w:ind w:firstLineChars="200" w:firstLine="640"/>
        <w:rPr>
          <w:rFonts w:eastAsia="方正仿宋简体"/>
          <w:color w:val="000000"/>
          <w:szCs w:val="32"/>
        </w:rPr>
      </w:pPr>
      <w:r>
        <w:rPr>
          <w:rFonts w:eastAsia="方正仿宋简体"/>
          <w:color w:val="000000"/>
          <w:szCs w:val="32"/>
        </w:rPr>
        <w:t>（四）市资源规划局：督促指导县（市、区）资源规划部门落实保障性租赁住房土地支持政策，做好不动产登记工作；落实保障性租赁住房用地计划，加快项目用地审批。</w:t>
      </w:r>
      <w:r>
        <w:rPr>
          <w:rFonts w:eastAsia="方正仿宋简体"/>
          <w:szCs w:val="32"/>
        </w:rPr>
        <w:t>负</w:t>
      </w:r>
      <w:r>
        <w:rPr>
          <w:rFonts w:eastAsia="方正仿宋简体"/>
          <w:szCs w:val="32"/>
        </w:rPr>
        <w:lastRenderedPageBreak/>
        <w:t>责拟定并落实中心市区保障性租赁住房用地年度供应计划，做好中心市区保障性租赁住房规划选址工作。</w:t>
      </w:r>
    </w:p>
    <w:p w:rsidR="00FB0E4D" w:rsidRDefault="00FB0E4D" w:rsidP="00FB0E4D">
      <w:pPr>
        <w:spacing w:line="560" w:lineRule="exact"/>
        <w:ind w:firstLineChars="200" w:firstLine="640"/>
        <w:rPr>
          <w:rFonts w:eastAsia="方正仿宋简体"/>
          <w:color w:val="000000"/>
          <w:szCs w:val="32"/>
        </w:rPr>
      </w:pPr>
      <w:r>
        <w:rPr>
          <w:rFonts w:eastAsia="方正仿宋简体"/>
          <w:color w:val="000000"/>
          <w:szCs w:val="32"/>
        </w:rPr>
        <w:t>（五）市市场监管局：</w:t>
      </w:r>
      <w:r>
        <w:rPr>
          <w:rFonts w:eastAsia="方正仿宋简体"/>
          <w:szCs w:val="32"/>
        </w:rPr>
        <w:t>负责牵头</w:t>
      </w:r>
      <w:r>
        <w:rPr>
          <w:rFonts w:eastAsia="方正仿宋简体"/>
          <w:color w:val="000000"/>
          <w:szCs w:val="32"/>
        </w:rPr>
        <w:t>加强保障性租赁住房的民用水电气价格监管</w:t>
      </w:r>
      <w:r>
        <w:rPr>
          <w:rFonts w:eastAsia="方正仿宋简体"/>
          <w:szCs w:val="32"/>
        </w:rPr>
        <w:t>检查</w:t>
      </w:r>
      <w:r>
        <w:rPr>
          <w:rFonts w:eastAsia="方正仿宋简体"/>
          <w:color w:val="000000"/>
          <w:szCs w:val="32"/>
        </w:rPr>
        <w:t>，依法查处不按规定明码标价和不执行保障性租赁住房的民用水电气价格政策违法行为。</w:t>
      </w:r>
    </w:p>
    <w:p w:rsidR="00FB0E4D" w:rsidRDefault="00FB0E4D" w:rsidP="00FB0E4D">
      <w:pPr>
        <w:spacing w:line="560" w:lineRule="exact"/>
        <w:ind w:firstLineChars="200" w:firstLine="640"/>
        <w:rPr>
          <w:rFonts w:eastAsia="方正仿宋简体"/>
          <w:color w:val="000000"/>
          <w:szCs w:val="32"/>
        </w:rPr>
      </w:pPr>
      <w:r>
        <w:rPr>
          <w:rFonts w:eastAsia="方正仿宋简体"/>
          <w:color w:val="000000"/>
          <w:szCs w:val="32"/>
        </w:rPr>
        <w:t>（六）市国资委：</w:t>
      </w:r>
      <w:r>
        <w:rPr>
          <w:rFonts w:eastAsia="方正仿宋简体"/>
          <w:szCs w:val="32"/>
        </w:rPr>
        <w:t>负责牵头指导市属国有企业推进闲置土地和房屋改建（改造）为保障性租赁住房，进一步盘活国有资产。</w:t>
      </w:r>
    </w:p>
    <w:p w:rsidR="00FB0E4D" w:rsidRDefault="00FB0E4D" w:rsidP="00FB0E4D">
      <w:pPr>
        <w:spacing w:line="560" w:lineRule="exact"/>
        <w:ind w:firstLineChars="200" w:firstLine="640"/>
        <w:rPr>
          <w:rFonts w:eastAsia="方正仿宋简体"/>
          <w:color w:val="000000"/>
          <w:szCs w:val="32"/>
        </w:rPr>
      </w:pPr>
      <w:r>
        <w:rPr>
          <w:rFonts w:eastAsia="方正仿宋简体"/>
          <w:color w:val="000000"/>
          <w:szCs w:val="32"/>
        </w:rPr>
        <w:t>（七）市金融监管局：引导金融机构加大对保障性租赁住房建设运营的信贷支持力度；支持和鼓励金融机构创新，协助推进保障性租赁住房项目申报基础设施领域不动产投资信托基金（</w:t>
      </w:r>
      <w:r>
        <w:rPr>
          <w:rFonts w:eastAsia="方正仿宋简体"/>
          <w:color w:val="000000"/>
          <w:szCs w:val="32"/>
        </w:rPr>
        <w:t>REITs</w:t>
      </w:r>
      <w:r>
        <w:rPr>
          <w:rFonts w:eastAsia="方正仿宋简体"/>
          <w:color w:val="000000"/>
          <w:szCs w:val="32"/>
        </w:rPr>
        <w:t>）试点项目。</w:t>
      </w:r>
    </w:p>
    <w:p w:rsidR="00FB0E4D" w:rsidRDefault="00FB0E4D" w:rsidP="00FB0E4D">
      <w:pPr>
        <w:spacing w:line="560" w:lineRule="exact"/>
        <w:ind w:firstLineChars="200" w:firstLine="640"/>
        <w:rPr>
          <w:rFonts w:eastAsia="方正仿宋简体"/>
          <w:color w:val="000000"/>
          <w:szCs w:val="32"/>
        </w:rPr>
      </w:pPr>
      <w:r>
        <w:rPr>
          <w:rFonts w:eastAsia="方正仿宋简体"/>
          <w:color w:val="000000"/>
          <w:szCs w:val="32"/>
        </w:rPr>
        <w:t>（八）</w:t>
      </w:r>
      <w:r>
        <w:rPr>
          <w:rFonts w:eastAsia="方正仿宋简体"/>
          <w:szCs w:val="32"/>
        </w:rPr>
        <w:t>市城管局</w:t>
      </w:r>
      <w:r>
        <w:rPr>
          <w:rFonts w:eastAsia="方正仿宋简体"/>
          <w:color w:val="000000"/>
          <w:szCs w:val="32"/>
        </w:rPr>
        <w:t>：负责依法对未取得或未按照建设工程规划许可证进行建设的保障性租赁住房项目进行查处；指导落实保障</w:t>
      </w:r>
      <w:r>
        <w:rPr>
          <w:rFonts w:eastAsia="方正仿宋简体"/>
          <w:color w:val="000000"/>
          <w:spacing w:val="-11"/>
          <w:szCs w:val="32"/>
        </w:rPr>
        <w:t>性租赁住房项目用水、用气价格按照居民用水、用气</w:t>
      </w:r>
      <w:r>
        <w:rPr>
          <w:rFonts w:eastAsia="方正仿宋简体" w:hint="eastAsia"/>
          <w:color w:val="000000"/>
          <w:spacing w:val="-11"/>
          <w:szCs w:val="32"/>
        </w:rPr>
        <w:t>价格</w:t>
      </w:r>
      <w:r>
        <w:rPr>
          <w:rFonts w:eastAsia="方正仿宋简体"/>
          <w:color w:val="000000"/>
          <w:spacing w:val="-11"/>
          <w:szCs w:val="32"/>
        </w:rPr>
        <w:t>标准执行。</w:t>
      </w:r>
    </w:p>
    <w:p w:rsidR="00FB0E4D" w:rsidRDefault="00FB0E4D" w:rsidP="00FB0E4D">
      <w:pPr>
        <w:spacing w:line="560" w:lineRule="exact"/>
        <w:ind w:firstLineChars="200" w:firstLine="640"/>
        <w:rPr>
          <w:rFonts w:eastAsia="方正仿宋简体"/>
          <w:color w:val="000000"/>
          <w:szCs w:val="32"/>
        </w:rPr>
      </w:pPr>
      <w:r>
        <w:rPr>
          <w:rFonts w:eastAsia="方正仿宋简体"/>
          <w:color w:val="000000"/>
          <w:szCs w:val="32"/>
        </w:rPr>
        <w:t>（九）人民银行泉州</w:t>
      </w:r>
      <w:r>
        <w:rPr>
          <w:rFonts w:eastAsia="方正仿宋简体"/>
          <w:szCs w:val="32"/>
        </w:rPr>
        <w:t>市</w:t>
      </w:r>
      <w:r>
        <w:rPr>
          <w:rFonts w:eastAsia="方正仿宋简体"/>
          <w:color w:val="000000"/>
          <w:szCs w:val="32"/>
        </w:rPr>
        <w:t>中心支行：拓宽保障性租赁住房项目融资渠道；根据国家房地产金融政策，完善与保障性租赁住房相适应的贷款统计，指导金融机构开展金融产品和服务创新。</w:t>
      </w:r>
    </w:p>
    <w:p w:rsidR="00FB0E4D" w:rsidRDefault="00FB0E4D" w:rsidP="00FB0E4D">
      <w:pPr>
        <w:spacing w:line="560" w:lineRule="exact"/>
        <w:ind w:firstLineChars="200" w:firstLine="640"/>
        <w:rPr>
          <w:rFonts w:eastAsia="方正仿宋简体"/>
          <w:color w:val="000000"/>
          <w:szCs w:val="32"/>
        </w:rPr>
      </w:pPr>
      <w:r>
        <w:rPr>
          <w:rFonts w:eastAsia="方正仿宋简体"/>
          <w:color w:val="000000"/>
          <w:szCs w:val="32"/>
        </w:rPr>
        <w:t>（十）市税务局：</w:t>
      </w:r>
      <w:r>
        <w:rPr>
          <w:rFonts w:eastAsia="方正仿宋简体"/>
          <w:szCs w:val="32"/>
        </w:rPr>
        <w:t>负责牵头</w:t>
      </w:r>
      <w:r>
        <w:rPr>
          <w:rFonts w:eastAsia="方正仿宋简体"/>
          <w:color w:val="000000"/>
          <w:szCs w:val="32"/>
        </w:rPr>
        <w:t>落实国家有关税收优惠政策；配合有关部门制定专业化、规模化住房租赁企业的标准。</w:t>
      </w:r>
    </w:p>
    <w:p w:rsidR="00FB0E4D" w:rsidRDefault="00FB0E4D" w:rsidP="00FB0E4D">
      <w:pPr>
        <w:spacing w:line="560" w:lineRule="exact"/>
        <w:ind w:firstLineChars="200" w:firstLine="640"/>
        <w:rPr>
          <w:rFonts w:eastAsia="方正仿宋简体"/>
          <w:color w:val="000000"/>
          <w:szCs w:val="32"/>
        </w:rPr>
      </w:pPr>
      <w:r>
        <w:rPr>
          <w:rFonts w:eastAsia="方正仿宋简体"/>
          <w:color w:val="000000"/>
          <w:szCs w:val="32"/>
        </w:rPr>
        <w:t>（十一）泉州银保监分局：引导银行业金融机构加大对符合信贷条件的保障性租赁住房项目的信贷支持力度，并做</w:t>
      </w:r>
      <w:r>
        <w:rPr>
          <w:rFonts w:eastAsia="方正仿宋简体"/>
          <w:color w:val="000000"/>
          <w:szCs w:val="32"/>
        </w:rPr>
        <w:lastRenderedPageBreak/>
        <w:t>好相关金融服务；完善与保障性租赁住房相适应的贷款统计。</w:t>
      </w:r>
    </w:p>
    <w:p w:rsidR="00FB0E4D" w:rsidRDefault="00FB0E4D" w:rsidP="00FB0E4D">
      <w:pPr>
        <w:spacing w:line="560" w:lineRule="exact"/>
        <w:ind w:firstLineChars="200" w:firstLine="640"/>
        <w:rPr>
          <w:rFonts w:eastAsia="方正仿宋简体"/>
          <w:color w:val="000000"/>
          <w:szCs w:val="32"/>
        </w:rPr>
      </w:pPr>
      <w:r>
        <w:rPr>
          <w:rFonts w:eastAsia="方正仿宋简体"/>
          <w:color w:val="000000"/>
          <w:szCs w:val="32"/>
        </w:rPr>
        <w:t>（十二）</w:t>
      </w:r>
      <w:r>
        <w:rPr>
          <w:rFonts w:eastAsia="方正仿宋简体"/>
          <w:szCs w:val="32"/>
        </w:rPr>
        <w:t>国网泉州供电公司：</w:t>
      </w:r>
      <w:r>
        <w:rPr>
          <w:rFonts w:eastAsia="方正仿宋简体"/>
          <w:color w:val="000000"/>
          <w:szCs w:val="32"/>
        </w:rPr>
        <w:t>落实</w:t>
      </w:r>
      <w:r>
        <w:rPr>
          <w:rFonts w:eastAsia="方正仿宋简体"/>
          <w:szCs w:val="32"/>
        </w:rPr>
        <w:t>利用非居住存量房屋建设保障性租赁住房，取得保障性租赁住房项目认定书后，</w:t>
      </w:r>
      <w:r>
        <w:rPr>
          <w:rFonts w:eastAsia="方正仿宋简体"/>
          <w:color w:val="000000"/>
          <w:szCs w:val="32"/>
        </w:rPr>
        <w:t>用电价格按照居民用电价格标准执行。</w:t>
      </w:r>
    </w:p>
    <w:p w:rsidR="00FB0E4D" w:rsidRDefault="00FB0E4D" w:rsidP="00FB0E4D">
      <w:pPr>
        <w:spacing w:line="560" w:lineRule="exact"/>
        <w:ind w:firstLineChars="200" w:firstLine="640"/>
        <w:rPr>
          <w:rFonts w:eastAsia="方正仿宋简体"/>
          <w:szCs w:val="32"/>
        </w:rPr>
      </w:pPr>
      <w:r>
        <w:rPr>
          <w:rFonts w:eastAsia="方正仿宋简体"/>
          <w:color w:val="000000"/>
          <w:szCs w:val="32"/>
        </w:rPr>
        <w:t>领导小组组成人员随工作变动而自然调整，不再另行发文。</w:t>
      </w:r>
    </w:p>
    <w:p w:rsidR="00860AB4" w:rsidRDefault="00860AB4" w:rsidP="00FB0E4D"/>
    <w:sectPr w:rsidR="00860A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AB4" w:rsidRDefault="00860AB4" w:rsidP="00FB0E4D">
      <w:r>
        <w:separator/>
      </w:r>
    </w:p>
  </w:endnote>
  <w:endnote w:type="continuationSeparator" w:id="1">
    <w:p w:rsidR="00860AB4" w:rsidRDefault="00860AB4" w:rsidP="00FB0E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AB4" w:rsidRDefault="00860AB4" w:rsidP="00FB0E4D">
      <w:r>
        <w:separator/>
      </w:r>
    </w:p>
  </w:footnote>
  <w:footnote w:type="continuationSeparator" w:id="1">
    <w:p w:rsidR="00860AB4" w:rsidRDefault="00860AB4" w:rsidP="00FB0E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0E4D"/>
    <w:rsid w:val="00860AB4"/>
    <w:rsid w:val="00FB0E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FB0E4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0E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B0E4D"/>
    <w:rPr>
      <w:sz w:val="18"/>
      <w:szCs w:val="18"/>
    </w:rPr>
  </w:style>
  <w:style w:type="paragraph" w:styleId="a4">
    <w:name w:val="footer"/>
    <w:basedOn w:val="a"/>
    <w:link w:val="Char0"/>
    <w:uiPriority w:val="99"/>
    <w:semiHidden/>
    <w:unhideWhenUsed/>
    <w:rsid w:val="00FB0E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B0E4D"/>
    <w:rPr>
      <w:sz w:val="18"/>
      <w:szCs w:val="18"/>
    </w:rPr>
  </w:style>
  <w:style w:type="paragraph" w:styleId="a5">
    <w:name w:val="Body Text Indent"/>
    <w:basedOn w:val="a"/>
    <w:link w:val="Char1"/>
    <w:uiPriority w:val="99"/>
    <w:semiHidden/>
    <w:unhideWhenUsed/>
    <w:rsid w:val="00FB0E4D"/>
    <w:pPr>
      <w:spacing w:after="120"/>
      <w:ind w:leftChars="200" w:left="420"/>
    </w:pPr>
  </w:style>
  <w:style w:type="character" w:customStyle="1" w:styleId="Char1">
    <w:name w:val="正文文本缩进 Char"/>
    <w:basedOn w:val="a0"/>
    <w:link w:val="a5"/>
    <w:uiPriority w:val="99"/>
    <w:semiHidden/>
    <w:rsid w:val="00FB0E4D"/>
    <w:rPr>
      <w:rFonts w:ascii="Times New Roman" w:eastAsia="仿宋_GB2312" w:hAnsi="Times New Roman" w:cs="Times New Roman"/>
      <w:sz w:val="32"/>
      <w:szCs w:val="24"/>
    </w:rPr>
  </w:style>
  <w:style w:type="paragraph" w:styleId="2">
    <w:name w:val="Body Text First Indent 2"/>
    <w:basedOn w:val="a5"/>
    <w:link w:val="2Char"/>
    <w:uiPriority w:val="99"/>
    <w:semiHidden/>
    <w:unhideWhenUsed/>
    <w:rsid w:val="00FB0E4D"/>
    <w:pPr>
      <w:ind w:firstLineChars="200" w:firstLine="420"/>
    </w:pPr>
  </w:style>
  <w:style w:type="character" w:customStyle="1" w:styleId="2Char">
    <w:name w:val="正文首行缩进 2 Char"/>
    <w:basedOn w:val="Char1"/>
    <w:link w:val="2"/>
    <w:uiPriority w:val="99"/>
    <w:semiHidden/>
    <w:rsid w:val="00FB0E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2022-08-30T08:40:00Z</dcterms:created>
  <dcterms:modified xsi:type="dcterms:W3CDTF">2022-08-30T08:41:00Z</dcterms:modified>
</cp:coreProperties>
</file>